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4" w:rsidRDefault="000315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5D4" w:rsidRDefault="000315D4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0315D4" w:rsidRDefault="0003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ПРИКАЗ</w:t>
      </w:r>
    </w:p>
    <w:p w:rsidR="000315D4" w:rsidRDefault="000315D4">
      <w:pPr>
        <w:pStyle w:val="ConsPlusTitle"/>
        <w:jc w:val="center"/>
      </w:pPr>
      <w:r>
        <w:t>от 12 сентября 2013 г. N 1061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ОБ УТВЕРЖДЕНИИ ПЕРЕЧНЕЙ</w:t>
      </w:r>
    </w:p>
    <w:p w:rsidR="000315D4" w:rsidRDefault="000315D4">
      <w:pPr>
        <w:pStyle w:val="ConsPlusTitle"/>
        <w:jc w:val="center"/>
      </w:pPr>
      <w:r>
        <w:t>СПЕЦИАЛЬНОСТЕЙ И НАПРАВЛЕНИЙ ПОДГОТОВКИ ВЫСШЕГО ОБРАЗ</w:t>
      </w:r>
      <w:r>
        <w:t>О</w:t>
      </w:r>
      <w:r>
        <w:t>ВАНИЯ</w:t>
      </w: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</w:t>
      </w:r>
      <w:r>
        <w:t xml:space="preserve">ской Федерации, 2012, N 53, ст. 7598; </w:t>
      </w:r>
      <w:proofErr w:type="gramStart"/>
      <w:r>
        <w:t>2013, N 19, ст. 2326), подпунктом 5.2.1 Положения о Министерстве образования и науки Российской Федерации, утвержденного постановлен</w:t>
      </w:r>
      <w:r>
        <w:t>и</w:t>
      </w:r>
      <w:r>
        <w:t>ем Правительства Российской Федерации от 3 июня 2013 г. N 466 (Собрание законод</w:t>
      </w:r>
      <w:r>
        <w:t>а</w:t>
      </w:r>
      <w:r>
        <w:t>тельства Российской Федерации, 2013, N 23, ст. 2923; N 33, ст. 4386), приказываю:</w:t>
      </w:r>
      <w:proofErr w:type="gramEnd"/>
    </w:p>
    <w:p w:rsidR="000315D4" w:rsidRDefault="000315D4">
      <w:pPr>
        <w:pStyle w:val="ConsPlusNormal"/>
        <w:spacing w:before="240"/>
        <w:ind w:firstLine="540"/>
        <w:jc w:val="both"/>
      </w:pPr>
      <w:r>
        <w:t>1. Утвердить: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</w:t>
        </w:r>
        <w:r>
          <w:rPr>
            <w:color w:val="0000FF"/>
          </w:rPr>
          <w:t>е</w:t>
        </w:r>
        <w:r>
          <w:rPr>
            <w:color w:val="0000FF"/>
          </w:rPr>
          <w:t>ние N 2)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Normal"/>
        <w:jc w:val="right"/>
      </w:pPr>
      <w:r>
        <w:t>Министр</w:t>
      </w:r>
    </w:p>
    <w:p w:rsidR="000315D4" w:rsidRDefault="000315D4">
      <w:pPr>
        <w:pStyle w:val="ConsPlusNormal"/>
        <w:jc w:val="right"/>
      </w:pPr>
      <w:r>
        <w:t>Д.ЛИВАНОВ</w:t>
      </w: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lastRenderedPageBreak/>
        <w:t>Приложение N 1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Title"/>
        <w:spacing w:before="300"/>
        <w:jc w:val="center"/>
      </w:pPr>
      <w:bookmarkStart w:id="1" w:name="P44"/>
      <w:bookmarkEnd w:id="1"/>
      <w:r>
        <w:t>ПЕРЕЧЕНЬ</w:t>
      </w: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0315D4" w:rsidRDefault="000315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5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5D4" w:rsidRDefault="0003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25.03.2015 </w:t>
            </w:r>
            <w:hyperlink r:id="rId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</w:tr>
    </w:tbl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300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3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Академическая медици</w:t>
            </w:r>
            <w:r>
              <w:t>н</w:t>
            </w:r>
            <w:r>
              <w:t>ская сестра (для лиц му</w:t>
            </w:r>
            <w:r>
              <w:t>ж</w:t>
            </w:r>
            <w:r>
              <w:t>ского пола - Академич</w:t>
            </w:r>
            <w:r>
              <w:t>е</w:t>
            </w:r>
            <w:r>
              <w:t>ский медицинский брат). Преподаватель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0315D4" w:rsidRDefault="000315D4" w:rsidP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0315D4" w:rsidRDefault="000315D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0315D4" w:rsidRDefault="000315D4">
            <w:pPr>
              <w:pStyle w:val="ConsPlusNormal"/>
              <w:jc w:val="center"/>
            </w:pPr>
            <w:r>
              <w:t>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1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НАУКИ О ЗДОРОВЬЕ И ПРОФИЛА</w:t>
            </w:r>
            <w:r>
              <w:t>К</w:t>
            </w:r>
            <w:r>
              <w:t>ТИЧЕСКАЯ МЕДИЦИНА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spacing w:before="300"/>
        <w:jc w:val="center"/>
      </w:pPr>
      <w:bookmarkStart w:id="2" w:name="P1668"/>
      <w:bookmarkEnd w:id="2"/>
      <w:r>
        <w:t xml:space="preserve">ПЕРЕЧЕНЬ СПЕЦИАЛЬНОСТЕЙ </w:t>
      </w:r>
      <w:proofErr w:type="gramStart"/>
      <w:r>
        <w:t>ВЫСШЕГО</w:t>
      </w:r>
      <w:proofErr w:type="gramEnd"/>
      <w:r>
        <w:t xml:space="preserve"> </w:t>
      </w:r>
    </w:p>
    <w:p w:rsidR="000315D4" w:rsidRDefault="000315D4">
      <w:pPr>
        <w:pStyle w:val="ConsPlusTitle"/>
        <w:spacing w:before="300"/>
        <w:jc w:val="center"/>
      </w:pPr>
      <w:r>
        <w:t>ОБРАЗОВАНИЯ - СПЕЦИАЛИТЕТА</w:t>
      </w:r>
    </w:p>
    <w:p w:rsidR="000315D4" w:rsidRDefault="000315D4">
      <w:pPr>
        <w:spacing w:after="1"/>
      </w:pPr>
    </w:p>
    <w:p w:rsidR="000315D4" w:rsidRDefault="000315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0315D4">
        <w:tc>
          <w:tcPr>
            <w:tcW w:w="2259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</w:t>
            </w:r>
            <w:r>
              <w:t>е</w:t>
            </w:r>
            <w:r>
              <w:t>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 высш</w:t>
            </w:r>
            <w:r>
              <w:t>е</w:t>
            </w:r>
            <w:r>
              <w:t>го образования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Врач-биохимик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Врач-биофизик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Врач-кибернетик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лечебник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педиатр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стоматолог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остеопат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 по общей гиг</w:t>
            </w:r>
            <w:r>
              <w:t>и</w:t>
            </w:r>
            <w:r>
              <w:t>ене, по эпидемиологии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t>Приложение N 6</w:t>
      </w:r>
    </w:p>
    <w:p w:rsidR="000315D4" w:rsidRDefault="000315D4">
      <w:pPr>
        <w:pStyle w:val="ConsPlusTitle"/>
        <w:spacing w:before="300"/>
        <w:jc w:val="center"/>
      </w:pPr>
      <w:bookmarkStart w:id="3" w:name="P2763"/>
      <w:bookmarkEnd w:id="3"/>
      <w:r>
        <w:t>ПЕРЕЧЕНЬ</w:t>
      </w:r>
    </w:p>
    <w:p w:rsidR="000315D4" w:rsidRDefault="000315D4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0315D4" w:rsidRDefault="000315D4">
      <w:pPr>
        <w:pStyle w:val="ConsPlusTitle"/>
        <w:jc w:val="center"/>
      </w:pPr>
      <w:r>
        <w:t>ВЫСШЕЙ КВАЛИФИКАЦИИ ПО ПРОГРАММАМ ОРДИНАТУРЫ</w:t>
      </w:r>
    </w:p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Врач-акушер-гинеколог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Врач-токсиколог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лабораторная диагн</w:t>
            </w:r>
            <w:r>
              <w:t>о</w:t>
            </w:r>
            <w:r>
              <w:t>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клинической лаб</w:t>
            </w:r>
            <w:r>
              <w:t>о</w:t>
            </w:r>
            <w:r>
              <w:t>раторной диагностики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лабораторный г</w:t>
            </w:r>
            <w:r>
              <w:t>е</w:t>
            </w:r>
            <w:r>
              <w:t>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уролог-</w:t>
            </w:r>
            <w:proofErr w:type="spellStart"/>
            <w:r>
              <w:lastRenderedPageBreak/>
              <w:t>андролог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31.08.16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эндокр</w:t>
            </w:r>
            <w:r>
              <w:t>и</w:t>
            </w:r>
            <w:r>
              <w:t>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Врач-неонатолог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Врач-педиатр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Врач-психиатр-нарколог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Врач-сексолог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Судебно-психиатрическая эксперт</w:t>
            </w:r>
            <w:r>
              <w:t>и</w:t>
            </w:r>
            <w:r>
              <w:t>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Авиационная и космическая мед</w:t>
            </w:r>
            <w:r>
              <w:t>и</w:t>
            </w:r>
            <w:r>
              <w:t>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Врач-аллерголог-иммунолог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водолазной м</w:t>
            </w:r>
            <w:r>
              <w:t>е</w:t>
            </w:r>
            <w:r>
              <w:t>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Врач-гастроэнтеролог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Врач-гериатр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Врач-инфекционист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клинический фа</w:t>
            </w:r>
            <w:r>
              <w:t>р</w:t>
            </w:r>
            <w:r>
              <w:t>маколог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Врач-косметолог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лечебной фи</w:t>
            </w:r>
            <w:r>
              <w:t>з</w:t>
            </w:r>
            <w:r>
              <w:t>культуре и спортивной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мануальный тер</w:t>
            </w:r>
            <w:r>
              <w:t>а</w:t>
            </w:r>
            <w:r>
              <w:t>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медико-социальный</w:t>
            </w:r>
            <w:proofErr w:type="gramEnd"/>
            <w:r>
              <w:t xml:space="preserve">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Врач-невролог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Врач-нефролог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Врач-пульмонолог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Врач-ревматолог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Врач-физиотерапевт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Врач-фтизиатр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Врач-остеопат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врачебная практика (семе</w:t>
            </w:r>
            <w:r>
              <w:t>й</w:t>
            </w:r>
            <w:r>
              <w:t>ная медицина)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общей врачебной практики (семейная м</w:t>
            </w:r>
            <w:r>
              <w:t>е</w:t>
            </w:r>
            <w:r>
              <w:t>дицина)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Врач-нейрохирург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Врач-офтальмолог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пластический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</w:t>
            </w:r>
            <w:r>
              <w:t>и</w:t>
            </w:r>
            <w:r>
              <w:t>ка и лечение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</w:t>
            </w:r>
            <w:r>
              <w:t>с</w:t>
            </w:r>
            <w:r>
              <w:t>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торакальный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Врач-травматолог-ортопед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Врач-уролог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Организация здравоохранения и о</w:t>
            </w:r>
            <w:r>
              <w:t>б</w:t>
            </w:r>
            <w:r>
              <w:t>щественное здоровье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организатор здр</w:t>
            </w:r>
            <w:r>
              <w:t>а</w:t>
            </w:r>
            <w:r>
              <w:t>воохранения и общ</w:t>
            </w:r>
            <w:r>
              <w:t>е</w:t>
            </w:r>
            <w:r>
              <w:t>ственного здоровья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 детский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Физическая и реабилитационная м</w:t>
            </w:r>
            <w:r>
              <w:t>е</w:t>
            </w:r>
            <w:r>
              <w:t>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Врач физической и ре</w:t>
            </w:r>
            <w:r>
              <w:t>а</w:t>
            </w:r>
            <w:r>
              <w:t>билитационной медицины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15.04.2021 N 296)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питания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труда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коммунальной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общей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Врач-паразитолог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радиационной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Санитарно-гигиенические лабор</w:t>
            </w:r>
            <w:r>
              <w:t>а</w:t>
            </w:r>
            <w:r>
              <w:t>торные исследования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санитарно-гигиеническим лабор</w:t>
            </w:r>
            <w:r>
              <w:t>а</w:t>
            </w:r>
            <w:r>
              <w:t>торным исследованиям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социальной гиг</w:t>
            </w:r>
            <w:r>
              <w:t>и</w:t>
            </w:r>
            <w:r>
              <w:t>ене и организации го</w:t>
            </w:r>
            <w:r>
              <w:t>с</w:t>
            </w:r>
            <w:r>
              <w:t>санэпидслужбы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Врач-эпидемиолог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Врач-вирусолог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Врач-бактериолог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Провизор-технолог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Провизор-менеджер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химия и фарм</w:t>
            </w:r>
            <w:r>
              <w:t>а</w:t>
            </w:r>
            <w:r>
              <w:t>когнозия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Провизор-аналитик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Провизор-радиолог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23.03.2018 N 210)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sectPr w:rsidR="000315D4" w:rsidSect="00A4406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4"/>
    <w:rsid w:val="000159F5"/>
    <w:rsid w:val="00016C6A"/>
    <w:rsid w:val="000315D4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0592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47C35D09C9066BE11FE97E85955C8CA1D27498D26F6C40ED0C033C2B67329227F617A0F6BACDAF41D3AE658F7CB0BFC6F1DE88ED1C64306MCO" TargetMode="External"/><Relationship Id="rId13" Type="http://schemas.openxmlformats.org/officeDocument/2006/relationships/hyperlink" Target="consultantplus://offline/ref=7F747C35D09C9066BE11FE97E85955C8C9132A498D20F6C40ED0C033C2B67329227F617A0F6BACDEF81D3AE658F7CB0BFC6F1DE88ED1C64306MCO" TargetMode="External"/><Relationship Id="rId18" Type="http://schemas.openxmlformats.org/officeDocument/2006/relationships/hyperlink" Target="consultantplus://offline/ref=7F747C35D09C9066BE11FE97E85955C8C8122C4F8C2EF6C40ED0C033C2B67329227F617A0F6BADDAF51D3AE658F7CB0BFC6F1DE88ED1C64306M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747C35D09C9066BE11FE97E85955C8CA1D27498D26F6C40ED0C033C2B67329227F617A0F6BACDAFB1D3AE658F7CB0BFC6F1DE88ED1C64306MCO" TargetMode="External"/><Relationship Id="rId12" Type="http://schemas.openxmlformats.org/officeDocument/2006/relationships/hyperlink" Target="consultantplus://offline/ref=7F747C35D09C9066BE11FE97E85955C8C91B264F8D2FF6C40ED0C033C2B67329227F617A0F6BACD2FD1D3AE658F7CB0BFC6F1DE88ED1C64306MCO" TargetMode="External"/><Relationship Id="rId17" Type="http://schemas.openxmlformats.org/officeDocument/2006/relationships/hyperlink" Target="consultantplus://offline/ref=7F747C35D09C9066BE11FE97E85955C8CA122848882EF6C40ED0C033C2B67329227F617A0F6BACDEFC1D3AE658F7CB0BFC6F1DE88ED1C64306M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47C35D09C9066BE11FE97E85955C8C91A264D8827F6C40ED0C033C2B67329227F617A0F6BACDFF51D3AE658F7CB0BFC6F1DE88ED1C64306M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47C35D09C9066BE11FE97E85955C8C812274A882EF6C40ED0C033C2B67329227F617A0F6BAEDBFD1D3AE658F7CB0BFC6F1DE88ED1C64306MCO" TargetMode="External"/><Relationship Id="rId11" Type="http://schemas.openxmlformats.org/officeDocument/2006/relationships/hyperlink" Target="consultantplus://offline/ref=7F747C35D09C9066BE11FE97E85955C8C91B294A8B20F6C40ED0C033C2B67329227F617A0F6BACD9F51D3AE658F7CB0BFC6F1DE88ED1C64306M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747C35D09C9066BE11FE97E85955C8C8122C4F8C2EF6C40ED0C033C2B67329227F617A0F6BACDBFD1D3AE658F7CB0BFC6F1DE88ED1C64306MCO" TargetMode="External"/><Relationship Id="rId10" Type="http://schemas.openxmlformats.org/officeDocument/2006/relationships/hyperlink" Target="consultantplus://offline/ref=7F747C35D09C9066BE11FE97E85955C8C91A264D8827F6C40ED0C033C2B67329227F617A0F6BACDBFD1D3AE658F7CB0BFC6F1DE88ED1C64306MCO" TargetMode="External"/><Relationship Id="rId19" Type="http://schemas.openxmlformats.org/officeDocument/2006/relationships/hyperlink" Target="consultantplus://offline/ref=7F747C35D09C9066BE11FE97E85955C8C9132A498D20F6C40ED0C033C2B67329227F617A0F6BADDFFB1D3AE658F7CB0BFC6F1DE88ED1C64306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47C35D09C9066BE11FE97E85955C8CA122848882EF6C40ED0C033C2B67329227F617A0F6BACDAFB1D3AE658F7CB0BFC6F1DE88ED1C64306MCO" TargetMode="External"/><Relationship Id="rId14" Type="http://schemas.openxmlformats.org/officeDocument/2006/relationships/hyperlink" Target="consultantplus://offline/ref=7F747C35D09C9066BE11FE97E85955C8C8192C468623F6C40ED0C033C2B67329227F617A0F6BACDAFA1D3AE658F7CB0BFC6F1DE88ED1C64306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User</cp:lastModifiedBy>
  <cp:revision>2</cp:revision>
  <dcterms:created xsi:type="dcterms:W3CDTF">2022-03-01T11:57:00Z</dcterms:created>
  <dcterms:modified xsi:type="dcterms:W3CDTF">2022-03-01T11:57:00Z</dcterms:modified>
</cp:coreProperties>
</file>